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r w:rsidRPr="00E003B4">
              <w:rPr>
                <w:sz w:val="22"/>
                <w:szCs w:val="22"/>
              </w:rPr>
              <w:t>Şafaktepe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54182F" w:rsidRPr="00E003B4" w14:paraId="575214E2" w14:textId="77777777" w:rsidTr="00D863B1">
        <w:trPr>
          <w:trHeight w:val="409"/>
        </w:trPr>
        <w:tc>
          <w:tcPr>
            <w:tcW w:w="2778" w:type="dxa"/>
            <w:vAlign w:val="center"/>
          </w:tcPr>
          <w:p w14:paraId="48DCA939" w14:textId="77777777" w:rsidR="0054182F" w:rsidRPr="00E003B4" w:rsidRDefault="0054182F" w:rsidP="00D863B1">
            <w:pPr>
              <w:ind w:right="-70"/>
              <w:jc w:val="center"/>
              <w:rPr>
                <w:b/>
                <w:bCs/>
                <w:sz w:val="22"/>
                <w:szCs w:val="22"/>
              </w:rPr>
            </w:pPr>
            <w:r w:rsidRPr="00E003B4">
              <w:rPr>
                <w:b/>
                <w:bCs/>
                <w:sz w:val="22"/>
                <w:szCs w:val="22"/>
              </w:rPr>
              <w:t>Okul Kurum Adı</w:t>
            </w:r>
          </w:p>
        </w:tc>
        <w:tc>
          <w:tcPr>
            <w:tcW w:w="1167" w:type="dxa"/>
            <w:vAlign w:val="center"/>
          </w:tcPr>
          <w:p w14:paraId="5454D815" w14:textId="77777777" w:rsidR="0054182F" w:rsidRPr="00E003B4" w:rsidRDefault="0054182F" w:rsidP="00D863B1">
            <w:pPr>
              <w:ind w:left="-70" w:right="-70"/>
              <w:jc w:val="center"/>
              <w:rPr>
                <w:b/>
                <w:bCs/>
                <w:sz w:val="22"/>
                <w:szCs w:val="22"/>
              </w:rPr>
            </w:pPr>
            <w:r w:rsidRPr="00E003B4">
              <w:rPr>
                <w:b/>
                <w:bCs/>
                <w:sz w:val="22"/>
                <w:szCs w:val="22"/>
              </w:rPr>
              <w:t>Yer</w:t>
            </w:r>
          </w:p>
        </w:tc>
        <w:tc>
          <w:tcPr>
            <w:tcW w:w="933" w:type="dxa"/>
            <w:vAlign w:val="center"/>
          </w:tcPr>
          <w:p w14:paraId="55F27871" w14:textId="77777777" w:rsidR="0054182F" w:rsidRPr="00E003B4" w:rsidRDefault="0054182F" w:rsidP="00D863B1">
            <w:pPr>
              <w:ind w:left="-70" w:right="-70"/>
              <w:jc w:val="center"/>
              <w:rPr>
                <w:b/>
                <w:bCs/>
                <w:sz w:val="22"/>
                <w:szCs w:val="22"/>
              </w:rPr>
            </w:pPr>
            <w:r w:rsidRPr="00E003B4">
              <w:rPr>
                <w:b/>
                <w:bCs/>
                <w:sz w:val="22"/>
                <w:szCs w:val="22"/>
              </w:rPr>
              <w:t>Öğrenci Sayısı</w:t>
            </w:r>
          </w:p>
        </w:tc>
        <w:tc>
          <w:tcPr>
            <w:tcW w:w="1400" w:type="dxa"/>
            <w:vAlign w:val="center"/>
          </w:tcPr>
          <w:p w14:paraId="52036695" w14:textId="77777777" w:rsidR="0054182F" w:rsidRPr="00E003B4" w:rsidRDefault="0054182F" w:rsidP="00D863B1">
            <w:pPr>
              <w:ind w:left="-70" w:right="-70"/>
              <w:jc w:val="center"/>
              <w:rPr>
                <w:b/>
                <w:bCs/>
                <w:sz w:val="22"/>
                <w:szCs w:val="22"/>
              </w:rPr>
            </w:pPr>
            <w:r w:rsidRPr="00E003B4">
              <w:rPr>
                <w:b/>
                <w:bCs/>
                <w:sz w:val="22"/>
                <w:szCs w:val="22"/>
              </w:rPr>
              <w:t>Aylık Muhammen Kira Bedeli</w:t>
            </w:r>
          </w:p>
        </w:tc>
        <w:tc>
          <w:tcPr>
            <w:tcW w:w="1605" w:type="dxa"/>
            <w:vAlign w:val="center"/>
          </w:tcPr>
          <w:p w14:paraId="678352AB" w14:textId="77777777" w:rsidR="0054182F" w:rsidRPr="00E003B4" w:rsidRDefault="0054182F" w:rsidP="00D863B1">
            <w:pPr>
              <w:ind w:left="-70" w:right="-70"/>
              <w:jc w:val="center"/>
              <w:rPr>
                <w:b/>
                <w:bCs/>
                <w:sz w:val="22"/>
                <w:szCs w:val="22"/>
              </w:rPr>
            </w:pPr>
            <w:r w:rsidRPr="00E003B4">
              <w:rPr>
                <w:b/>
                <w:bCs/>
                <w:sz w:val="22"/>
                <w:szCs w:val="22"/>
              </w:rPr>
              <w:t>Geçici Teminat Bedeli</w:t>
            </w:r>
          </w:p>
        </w:tc>
        <w:tc>
          <w:tcPr>
            <w:tcW w:w="1186" w:type="dxa"/>
            <w:vAlign w:val="center"/>
          </w:tcPr>
          <w:p w14:paraId="34076395" w14:textId="77777777" w:rsidR="0054182F" w:rsidRPr="00E003B4" w:rsidRDefault="0054182F" w:rsidP="00D863B1">
            <w:pPr>
              <w:jc w:val="center"/>
              <w:rPr>
                <w:b/>
                <w:sz w:val="22"/>
                <w:szCs w:val="22"/>
              </w:rPr>
            </w:pPr>
            <w:r w:rsidRPr="00E003B4">
              <w:rPr>
                <w:b/>
                <w:sz w:val="22"/>
                <w:szCs w:val="22"/>
              </w:rPr>
              <w:t>Tarih</w:t>
            </w:r>
          </w:p>
        </w:tc>
        <w:tc>
          <w:tcPr>
            <w:tcW w:w="831" w:type="dxa"/>
            <w:vAlign w:val="center"/>
          </w:tcPr>
          <w:p w14:paraId="1A840F77" w14:textId="77777777" w:rsidR="0054182F" w:rsidRPr="00E003B4" w:rsidRDefault="0054182F" w:rsidP="00D863B1">
            <w:pPr>
              <w:jc w:val="center"/>
              <w:rPr>
                <w:sz w:val="22"/>
                <w:szCs w:val="22"/>
              </w:rPr>
            </w:pPr>
            <w:r w:rsidRPr="00E003B4">
              <w:rPr>
                <w:b/>
                <w:bCs/>
                <w:sz w:val="22"/>
                <w:szCs w:val="22"/>
              </w:rPr>
              <w:t>Saat</w:t>
            </w:r>
          </w:p>
        </w:tc>
      </w:tr>
      <w:tr w:rsidR="0054182F" w:rsidRPr="00E003B4" w14:paraId="1DE06237" w14:textId="77777777" w:rsidTr="00D863B1">
        <w:trPr>
          <w:trHeight w:val="409"/>
        </w:trPr>
        <w:tc>
          <w:tcPr>
            <w:tcW w:w="2778" w:type="dxa"/>
            <w:vAlign w:val="center"/>
          </w:tcPr>
          <w:p w14:paraId="6B27289A" w14:textId="77777777" w:rsidR="0054182F" w:rsidRDefault="0054182F" w:rsidP="00D863B1">
            <w:pPr>
              <w:ind w:right="-70"/>
              <w:rPr>
                <w:b/>
                <w:bCs/>
                <w:color w:val="FF0000"/>
                <w:sz w:val="22"/>
                <w:szCs w:val="22"/>
              </w:rPr>
            </w:pPr>
            <w:r>
              <w:rPr>
                <w:b/>
                <w:bCs/>
                <w:color w:val="FF0000"/>
                <w:sz w:val="22"/>
                <w:szCs w:val="22"/>
              </w:rPr>
              <w:t>Ege Mesleki ve Teknik Anadolu  Lisesi</w:t>
            </w:r>
          </w:p>
        </w:tc>
        <w:tc>
          <w:tcPr>
            <w:tcW w:w="1167" w:type="dxa"/>
            <w:vAlign w:val="center"/>
          </w:tcPr>
          <w:p w14:paraId="584D97F3" w14:textId="77777777" w:rsidR="0054182F" w:rsidRPr="0059212F" w:rsidRDefault="0054182F" w:rsidP="00D863B1">
            <w:pPr>
              <w:ind w:left="-70" w:right="-70"/>
              <w:jc w:val="center"/>
              <w:rPr>
                <w:b/>
                <w:bCs/>
                <w:color w:val="FF0000"/>
                <w:sz w:val="22"/>
                <w:szCs w:val="22"/>
              </w:rPr>
            </w:pPr>
            <w:r>
              <w:rPr>
                <w:b/>
                <w:bCs/>
                <w:color w:val="FF0000"/>
                <w:sz w:val="22"/>
                <w:szCs w:val="22"/>
              </w:rPr>
              <w:t>Kantin</w:t>
            </w:r>
          </w:p>
        </w:tc>
        <w:tc>
          <w:tcPr>
            <w:tcW w:w="933" w:type="dxa"/>
            <w:vAlign w:val="center"/>
          </w:tcPr>
          <w:p w14:paraId="33CB36CB" w14:textId="77777777" w:rsidR="0054182F" w:rsidRDefault="0054182F" w:rsidP="00D863B1">
            <w:pPr>
              <w:ind w:left="-70" w:right="-70"/>
              <w:jc w:val="center"/>
              <w:rPr>
                <w:b/>
                <w:bCs/>
                <w:color w:val="FF0000"/>
                <w:sz w:val="22"/>
                <w:szCs w:val="22"/>
              </w:rPr>
            </w:pPr>
            <w:r>
              <w:rPr>
                <w:b/>
                <w:bCs/>
                <w:color w:val="FF0000"/>
                <w:sz w:val="22"/>
                <w:szCs w:val="22"/>
              </w:rPr>
              <w:t>686</w:t>
            </w:r>
          </w:p>
        </w:tc>
        <w:tc>
          <w:tcPr>
            <w:tcW w:w="1400" w:type="dxa"/>
            <w:vAlign w:val="center"/>
          </w:tcPr>
          <w:p w14:paraId="1601EAB5" w14:textId="2498EB04" w:rsidR="0054182F" w:rsidRDefault="005356AA" w:rsidP="005356AA">
            <w:pPr>
              <w:ind w:left="-70" w:right="-70"/>
              <w:jc w:val="center"/>
              <w:rPr>
                <w:b/>
                <w:bCs/>
                <w:color w:val="FF0000"/>
                <w:sz w:val="22"/>
                <w:szCs w:val="22"/>
              </w:rPr>
            </w:pPr>
            <w:r>
              <w:rPr>
                <w:b/>
                <w:bCs/>
                <w:color w:val="FF0000"/>
                <w:sz w:val="22"/>
                <w:szCs w:val="22"/>
              </w:rPr>
              <w:t>3</w:t>
            </w:r>
            <w:r w:rsidR="0054182F">
              <w:rPr>
                <w:b/>
                <w:bCs/>
                <w:color w:val="FF0000"/>
                <w:sz w:val="22"/>
                <w:szCs w:val="22"/>
              </w:rPr>
              <w:t>.</w:t>
            </w:r>
            <w:r>
              <w:rPr>
                <w:b/>
                <w:bCs/>
                <w:color w:val="FF0000"/>
                <w:sz w:val="22"/>
                <w:szCs w:val="22"/>
              </w:rPr>
              <w:t>75</w:t>
            </w:r>
            <w:r w:rsidR="0054182F">
              <w:rPr>
                <w:b/>
                <w:bCs/>
                <w:color w:val="FF0000"/>
                <w:sz w:val="22"/>
                <w:szCs w:val="22"/>
              </w:rPr>
              <w:t>0,00 TL</w:t>
            </w:r>
          </w:p>
        </w:tc>
        <w:tc>
          <w:tcPr>
            <w:tcW w:w="1605" w:type="dxa"/>
            <w:vAlign w:val="center"/>
          </w:tcPr>
          <w:p w14:paraId="6295D6E0" w14:textId="1AEE02B6" w:rsidR="0054182F" w:rsidRDefault="0054182F" w:rsidP="003E5DC9">
            <w:pPr>
              <w:rPr>
                <w:b/>
                <w:bCs/>
                <w:color w:val="FF0000"/>
                <w:sz w:val="22"/>
                <w:szCs w:val="22"/>
              </w:rPr>
            </w:pPr>
            <w:r>
              <w:rPr>
                <w:b/>
                <w:bCs/>
                <w:color w:val="FF0000"/>
                <w:sz w:val="22"/>
                <w:szCs w:val="22"/>
              </w:rPr>
              <w:t xml:space="preserve">   10.</w:t>
            </w:r>
            <w:r w:rsidR="003E5DC9">
              <w:rPr>
                <w:b/>
                <w:bCs/>
                <w:color w:val="FF0000"/>
                <w:sz w:val="22"/>
                <w:szCs w:val="22"/>
              </w:rPr>
              <w:t>125</w:t>
            </w:r>
            <w:r>
              <w:rPr>
                <w:b/>
                <w:bCs/>
                <w:color w:val="FF0000"/>
                <w:sz w:val="22"/>
                <w:szCs w:val="22"/>
              </w:rPr>
              <w:t>,00</w:t>
            </w:r>
          </w:p>
        </w:tc>
        <w:tc>
          <w:tcPr>
            <w:tcW w:w="1186" w:type="dxa"/>
            <w:vAlign w:val="center"/>
          </w:tcPr>
          <w:p w14:paraId="29614743" w14:textId="616C4EA8" w:rsidR="0054182F" w:rsidRDefault="00BB59BD" w:rsidP="00BB59BD">
            <w:pPr>
              <w:jc w:val="center"/>
              <w:rPr>
                <w:b/>
                <w:color w:val="FF0000"/>
                <w:sz w:val="22"/>
                <w:szCs w:val="22"/>
              </w:rPr>
            </w:pPr>
            <w:r>
              <w:rPr>
                <w:b/>
                <w:color w:val="FF0000"/>
                <w:sz w:val="22"/>
                <w:szCs w:val="22"/>
              </w:rPr>
              <w:t>25</w:t>
            </w:r>
            <w:r w:rsidR="0054182F">
              <w:rPr>
                <w:b/>
                <w:color w:val="FF0000"/>
                <w:sz w:val="22"/>
                <w:szCs w:val="22"/>
              </w:rPr>
              <w:t>.</w:t>
            </w:r>
            <w:r>
              <w:rPr>
                <w:b/>
                <w:color w:val="FF0000"/>
                <w:sz w:val="22"/>
                <w:szCs w:val="22"/>
              </w:rPr>
              <w:t>01</w:t>
            </w:r>
            <w:r w:rsidR="0054182F">
              <w:rPr>
                <w:b/>
                <w:color w:val="FF0000"/>
                <w:sz w:val="22"/>
                <w:szCs w:val="22"/>
              </w:rPr>
              <w:t>.202</w:t>
            </w:r>
            <w:r>
              <w:rPr>
                <w:b/>
                <w:color w:val="FF0000"/>
                <w:sz w:val="22"/>
                <w:szCs w:val="22"/>
              </w:rPr>
              <w:t>3</w:t>
            </w:r>
          </w:p>
        </w:tc>
        <w:tc>
          <w:tcPr>
            <w:tcW w:w="831" w:type="dxa"/>
            <w:vAlign w:val="center"/>
          </w:tcPr>
          <w:p w14:paraId="13F7A0CC" w14:textId="22E3A7C1" w:rsidR="0054182F" w:rsidRDefault="0054182F" w:rsidP="00694490">
            <w:pPr>
              <w:jc w:val="center"/>
              <w:rPr>
                <w:b/>
                <w:bCs/>
                <w:color w:val="FF0000"/>
                <w:sz w:val="22"/>
                <w:szCs w:val="22"/>
              </w:rPr>
            </w:pPr>
            <w:r>
              <w:rPr>
                <w:b/>
                <w:bCs/>
                <w:color w:val="FF0000"/>
                <w:sz w:val="22"/>
                <w:szCs w:val="22"/>
              </w:rPr>
              <w:t>10:</w:t>
            </w:r>
            <w:r w:rsidR="00694490">
              <w:rPr>
                <w:b/>
                <w:bCs/>
                <w:color w:val="FF0000"/>
                <w:sz w:val="22"/>
                <w:szCs w:val="22"/>
              </w:rPr>
              <w:t>0</w:t>
            </w:r>
            <w:r>
              <w:rPr>
                <w:b/>
                <w:bCs/>
                <w:color w:val="FF0000"/>
                <w:sz w:val="22"/>
                <w:szCs w:val="22"/>
              </w:rPr>
              <w:t>0</w:t>
            </w:r>
          </w:p>
        </w:tc>
      </w:tr>
    </w:tbl>
    <w:p w14:paraId="696A0552" w14:textId="77777777" w:rsidR="0054182F" w:rsidRDefault="0054182F" w:rsidP="005434DC">
      <w:pPr>
        <w:jc w:val="both"/>
        <w:rPr>
          <w:b/>
          <w:bCs/>
          <w:sz w:val="22"/>
          <w:szCs w:val="22"/>
        </w:rPr>
      </w:pPr>
    </w:p>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r w:rsidRPr="00E003B4">
              <w:rPr>
                <w:sz w:val="22"/>
                <w:szCs w:val="22"/>
              </w:rPr>
              <w:t>Milli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r w:rsidRPr="00E003B4">
              <w:rPr>
                <w:sz w:val="22"/>
                <w:szCs w:val="22"/>
              </w:rPr>
              <w:t>Şafaktepe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r w:rsidRPr="00E003B4">
        <w:rPr>
          <w:bCs/>
          <w:sz w:val="22"/>
          <w:szCs w:val="22"/>
        </w:rPr>
        <w:t>e-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5E032EE8" w14:textId="77777777" w:rsidR="0054182F" w:rsidRDefault="008704F5" w:rsidP="0054182F">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r w:rsidR="0054182F" w:rsidRPr="00150190">
        <w:rPr>
          <w:color w:val="FF0000"/>
          <w:sz w:val="22"/>
          <w:szCs w:val="22"/>
        </w:rPr>
        <w:t>Ankara Sınır</w:t>
      </w:r>
      <w:r w:rsidR="0054182F">
        <w:rPr>
          <w:color w:val="FF0000"/>
          <w:sz w:val="22"/>
          <w:szCs w:val="22"/>
        </w:rPr>
        <w:t>ları İçinde ikamet ediyor olması gerekmektedir.</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/1986 Tarihli 3308 sayılı Mesleki Eğitim Kanunu hükümlerine göre k</w:t>
      </w:r>
      <w:r w:rsidRPr="00E003B4">
        <w:rPr>
          <w:sz w:val="22"/>
          <w:szCs w:val="22"/>
        </w:rPr>
        <w:t>antincilik alanında alınmış ustalık bel</w:t>
      </w:r>
      <w:r w:rsidR="001776B4">
        <w:rPr>
          <w:sz w:val="22"/>
          <w:szCs w:val="22"/>
        </w:rPr>
        <w:t>gesi. (İş yeri açma belgesinde k</w:t>
      </w:r>
      <w:r w:rsidRPr="00E003B4">
        <w:rPr>
          <w:sz w:val="22"/>
          <w:szCs w:val="22"/>
        </w:rPr>
        <w:t xml:space="preserve">antincilik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bulunmaması durumunda k</w:t>
      </w:r>
      <w:r w:rsidRPr="00E003B4">
        <w:rPr>
          <w:sz w:val="22"/>
          <w:szCs w:val="22"/>
        </w:rPr>
        <w:t xml:space="preserve">antincilik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lastRenderedPageBreak/>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6B6104B9"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 xml:space="preserve">TR </w:t>
      </w:r>
      <w:r w:rsidR="000A2C56">
        <w:rPr>
          <w:b/>
          <w:bCs/>
          <w:color w:val="FF0000"/>
          <w:sz w:val="22"/>
          <w:szCs w:val="22"/>
        </w:rPr>
        <w:t xml:space="preserve">90 </w:t>
      </w:r>
      <w:r w:rsidR="00D817D3" w:rsidRPr="000716B6">
        <w:rPr>
          <w:b/>
          <w:bCs/>
          <w:color w:val="FF0000"/>
          <w:sz w:val="22"/>
          <w:szCs w:val="22"/>
        </w:rPr>
        <w:t>0001</w:t>
      </w:r>
      <w:r w:rsidR="000A2C56">
        <w:rPr>
          <w:b/>
          <w:bCs/>
          <w:color w:val="FF0000"/>
          <w:sz w:val="22"/>
          <w:szCs w:val="22"/>
        </w:rPr>
        <w:t xml:space="preserve"> </w:t>
      </w:r>
      <w:r w:rsidR="00D817D3" w:rsidRPr="000716B6">
        <w:rPr>
          <w:b/>
          <w:bCs/>
          <w:color w:val="FF0000"/>
          <w:sz w:val="22"/>
          <w:szCs w:val="22"/>
        </w:rPr>
        <w:t>0007</w:t>
      </w:r>
      <w:r w:rsidR="000A2C56">
        <w:rPr>
          <w:b/>
          <w:bCs/>
          <w:color w:val="FF0000"/>
          <w:sz w:val="22"/>
          <w:szCs w:val="22"/>
        </w:rPr>
        <w:t xml:space="preserve"> </w:t>
      </w:r>
      <w:r w:rsidR="00D817D3" w:rsidRPr="000716B6">
        <w:rPr>
          <w:b/>
          <w:bCs/>
          <w:color w:val="FF0000"/>
          <w:sz w:val="22"/>
          <w:szCs w:val="22"/>
        </w:rPr>
        <w:t>67</w:t>
      </w:r>
      <w:r w:rsidR="00B31CE1">
        <w:rPr>
          <w:b/>
          <w:bCs/>
          <w:color w:val="FF0000"/>
          <w:sz w:val="22"/>
          <w:szCs w:val="22"/>
        </w:rPr>
        <w:t>06</w:t>
      </w:r>
      <w:r w:rsidR="000A2C56">
        <w:rPr>
          <w:b/>
          <w:bCs/>
          <w:color w:val="FF0000"/>
          <w:sz w:val="22"/>
          <w:szCs w:val="22"/>
        </w:rPr>
        <w:t xml:space="preserve"> </w:t>
      </w:r>
      <w:r w:rsidR="00D817D3" w:rsidRPr="000716B6">
        <w:rPr>
          <w:b/>
          <w:bCs/>
          <w:color w:val="FF0000"/>
          <w:sz w:val="22"/>
          <w:szCs w:val="22"/>
        </w:rPr>
        <w:t>0211</w:t>
      </w:r>
      <w:r w:rsidR="000A2C56">
        <w:rPr>
          <w:b/>
          <w:bCs/>
          <w:color w:val="FF0000"/>
          <w:sz w:val="22"/>
          <w:szCs w:val="22"/>
        </w:rPr>
        <w:t xml:space="preserve"> </w:t>
      </w:r>
      <w:r w:rsidR="00D817D3" w:rsidRPr="000716B6">
        <w:rPr>
          <w:b/>
          <w:bCs/>
          <w:color w:val="FF0000"/>
          <w:sz w:val="22"/>
          <w:szCs w:val="22"/>
        </w:rPr>
        <w:t>5850</w:t>
      </w:r>
      <w:r w:rsidR="000A2C56">
        <w:rPr>
          <w:b/>
          <w:bCs/>
          <w:color w:val="FF0000"/>
          <w:sz w:val="22"/>
          <w:szCs w:val="22"/>
        </w:rPr>
        <w:t xml:space="preserve"> </w:t>
      </w:r>
      <w:r w:rsidR="00D817D3" w:rsidRPr="000716B6">
        <w:rPr>
          <w:b/>
          <w:bCs/>
          <w:color w:val="FF0000"/>
          <w:sz w:val="22"/>
          <w:szCs w:val="22"/>
        </w:rPr>
        <w:t>0</w:t>
      </w:r>
      <w:r w:rsidR="00CD73B9">
        <w:rPr>
          <w:b/>
          <w:bCs/>
          <w:color w:val="FF0000"/>
          <w:sz w:val="22"/>
          <w:szCs w:val="22"/>
        </w:rPr>
        <w:t>5</w:t>
      </w:r>
      <w:r w:rsidRPr="000716B6">
        <w:rPr>
          <w:b/>
          <w:bCs/>
          <w:color w:val="FF0000"/>
          <w:sz w:val="22"/>
          <w:szCs w:val="22"/>
        </w:rPr>
        <w:t xml:space="preserve"> </w:t>
      </w:r>
      <w:r w:rsidRPr="000716B6">
        <w:rPr>
          <w:b/>
          <w:color w:val="FF0000"/>
          <w:sz w:val="22"/>
          <w:szCs w:val="22"/>
        </w:rPr>
        <w:t xml:space="preserve">nolu hesabına, </w:t>
      </w:r>
      <w:r w:rsidR="00D817D3" w:rsidRPr="000716B6">
        <w:rPr>
          <w:b/>
          <w:color w:val="FF0000"/>
          <w:sz w:val="22"/>
          <w:szCs w:val="22"/>
        </w:rPr>
        <w:t>kiralanacak okul kantininin ismi ve katılımcının adı soyadı belirtilmek suretiyle</w:t>
      </w:r>
      <w:r w:rsidRPr="000716B6">
        <w:rPr>
          <w:b/>
          <w:color w:val="FF0000"/>
          <w:sz w:val="22"/>
          <w:szCs w:val="22"/>
        </w:rPr>
        <w:t xml:space="preserve">,  geçici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2D1CF600"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r w:rsidR="00CD73B9">
        <w:rPr>
          <w:sz w:val="22"/>
          <w:szCs w:val="22"/>
        </w:rPr>
        <w:t>Öğrenim Belgesi E- devletten alınabilir.</w:t>
      </w:r>
    </w:p>
    <w:p w14:paraId="1E6A5EB9" w14:textId="77777777" w:rsidR="003B382C" w:rsidRPr="00E003B4" w:rsidRDefault="003B382C" w:rsidP="008D13A2">
      <w:pPr>
        <w:jc w:val="both"/>
        <w:rPr>
          <w:sz w:val="22"/>
          <w:szCs w:val="22"/>
        </w:rPr>
      </w:pPr>
    </w:p>
    <w:p w14:paraId="4B81BFCA" w14:textId="4DE4C9B8" w:rsidR="00CD73B9"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CD73B9">
        <w:rPr>
          <w:sz w:val="22"/>
          <w:szCs w:val="22"/>
        </w:rPr>
        <w:t>İhaleye sadece istekli olanlar katılacaktır. Vekâlet kab</w:t>
      </w:r>
      <w:r w:rsidR="00A86D79">
        <w:rPr>
          <w:sz w:val="22"/>
          <w:szCs w:val="22"/>
        </w:rPr>
        <w:t>u</w:t>
      </w:r>
      <w:r w:rsidR="00CD73B9">
        <w:rPr>
          <w:sz w:val="22"/>
          <w:szCs w:val="22"/>
        </w:rPr>
        <w:t>l edilmeyecektir.</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nolu İşletmeler Bölümünden görülebilir </w:t>
      </w:r>
      <w:r w:rsidRPr="00A045A7">
        <w:rPr>
          <w:color w:val="FF0000"/>
          <w:spacing w:val="-1"/>
          <w:sz w:val="22"/>
          <w:szCs w:val="22"/>
        </w:rPr>
        <w:t xml:space="preserve">ve </w:t>
      </w:r>
      <w:r w:rsidRPr="00A045A7">
        <w:rPr>
          <w:b/>
          <w:color w:val="FF0000"/>
          <w:spacing w:val="-1"/>
          <w:sz w:val="22"/>
          <w:szCs w:val="22"/>
        </w:rPr>
        <w:t xml:space="preserve">250,00 TL  </w:t>
      </w:r>
      <w:r w:rsidRPr="00A045A7">
        <w:rPr>
          <w:color w:val="FF0000"/>
          <w:spacing w:val="-1"/>
          <w:sz w:val="22"/>
          <w:szCs w:val="22"/>
        </w:rPr>
        <w:t xml:space="preserve">(İkiyüzelli TL)  </w:t>
      </w:r>
      <w:r w:rsidRPr="00A045A7">
        <w:rPr>
          <w:b/>
          <w:bCs/>
          <w:color w:val="FF0000"/>
          <w:spacing w:val="-1"/>
          <w:sz w:val="22"/>
          <w:szCs w:val="22"/>
        </w:rPr>
        <w:t>Müdürlüğümüzün Ziraat Bankası Mamak Şubesindeki IBAN TR 90 0001 0007 6706 0211 5850 05 nolu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1D89F525" w:rsidR="008704F5" w:rsidRDefault="008704F5" w:rsidP="00FD341A">
      <w:pPr>
        <w:jc w:val="both"/>
        <w:rPr>
          <w:sz w:val="22"/>
          <w:szCs w:val="22"/>
        </w:rPr>
      </w:pPr>
      <w:r w:rsidRPr="00E003B4">
        <w:rPr>
          <w:b/>
          <w:bCs/>
          <w:sz w:val="22"/>
          <w:szCs w:val="22"/>
        </w:rPr>
        <w:t xml:space="preserve">Son Teklif verme tarihi ve saati: </w:t>
      </w:r>
      <w:r w:rsidR="00EC7741">
        <w:rPr>
          <w:b/>
          <w:bCs/>
          <w:sz w:val="22"/>
          <w:szCs w:val="22"/>
        </w:rPr>
        <w:t>25</w:t>
      </w:r>
      <w:r w:rsidR="009A2EC9" w:rsidRPr="0054182F">
        <w:rPr>
          <w:b/>
          <w:bCs/>
          <w:color w:val="FF0000"/>
          <w:sz w:val="22"/>
          <w:szCs w:val="22"/>
        </w:rPr>
        <w:t>.</w:t>
      </w:r>
      <w:r w:rsidR="00EC7741">
        <w:rPr>
          <w:b/>
          <w:bCs/>
          <w:color w:val="FF0000"/>
          <w:sz w:val="22"/>
          <w:szCs w:val="22"/>
        </w:rPr>
        <w:t>01</w:t>
      </w:r>
      <w:r w:rsidR="000C7BDA">
        <w:rPr>
          <w:b/>
          <w:bCs/>
          <w:color w:val="FF0000"/>
          <w:sz w:val="22"/>
          <w:szCs w:val="22"/>
        </w:rPr>
        <w:t>.202</w:t>
      </w:r>
      <w:r w:rsidR="00EC7741">
        <w:rPr>
          <w:b/>
          <w:bCs/>
          <w:color w:val="FF0000"/>
          <w:sz w:val="22"/>
          <w:szCs w:val="22"/>
        </w:rPr>
        <w:t>3</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5A2A2A1" w14:textId="77777777" w:rsidR="00826878"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 xml:space="preserve">(Toplantı </w:t>
      </w:r>
      <w:r w:rsidR="00826878">
        <w:rPr>
          <w:sz w:val="22"/>
          <w:szCs w:val="22"/>
        </w:rPr>
        <w:t xml:space="preserve">                     </w:t>
      </w:r>
    </w:p>
    <w:p w14:paraId="4A37460D" w14:textId="13313232" w:rsidR="008704F5" w:rsidRPr="00E003B4" w:rsidRDefault="00826878" w:rsidP="00FD341A">
      <w:pPr>
        <w:jc w:val="both"/>
        <w:rPr>
          <w:sz w:val="22"/>
          <w:szCs w:val="22"/>
        </w:rPr>
      </w:pPr>
      <w:r>
        <w:rPr>
          <w:sz w:val="22"/>
          <w:szCs w:val="22"/>
        </w:rPr>
        <w:t xml:space="preserve">                                                      </w:t>
      </w:r>
      <w:r w:rsidR="008704F5" w:rsidRPr="00E003B4">
        <w:rPr>
          <w:sz w:val="22"/>
          <w:szCs w:val="22"/>
        </w:rPr>
        <w:t>Salonu)</w:t>
      </w:r>
    </w:p>
    <w:p w14:paraId="2F1913D0" w14:textId="77777777" w:rsidR="00826878" w:rsidRDefault="00826878" w:rsidP="00826878">
      <w:pPr>
        <w:pStyle w:val="ListeParagraf1"/>
        <w:spacing w:after="0"/>
        <w:ind w:left="142"/>
        <w:rPr>
          <w:rFonts w:ascii="Times New Roman" w:hAnsi="Times New Roman"/>
          <w:sz w:val="24"/>
          <w:szCs w:val="24"/>
        </w:rPr>
      </w:pPr>
      <w:r w:rsidRPr="004F3CA6">
        <w:rPr>
          <w:rFonts w:ascii="Times New Roman" w:hAnsi="Times New Roman"/>
          <w:b/>
          <w:sz w:val="24"/>
          <w:szCs w:val="24"/>
        </w:rPr>
        <w:t xml:space="preserve">2886 Sayılı Devlet İhale Kanunun Pazarlık Usulü başlıklı 50. Maddesi hükmü gereğince komisyon tarafından bir veya daha fazla istekliden kapalı zarf usulü </w:t>
      </w:r>
      <w:r>
        <w:rPr>
          <w:rFonts w:ascii="Times New Roman" w:hAnsi="Times New Roman"/>
          <w:b/>
          <w:sz w:val="24"/>
          <w:szCs w:val="24"/>
        </w:rPr>
        <w:t xml:space="preserve">ilk </w:t>
      </w:r>
      <w:r w:rsidRPr="004F3CA6">
        <w:rPr>
          <w:rFonts w:ascii="Times New Roman" w:hAnsi="Times New Roman"/>
          <w:b/>
          <w:sz w:val="24"/>
          <w:szCs w:val="24"/>
        </w:rPr>
        <w:t>teklif alınarak ve son</w:t>
      </w:r>
      <w:r>
        <w:rPr>
          <w:rFonts w:ascii="Times New Roman" w:hAnsi="Times New Roman"/>
          <w:b/>
          <w:sz w:val="24"/>
          <w:szCs w:val="24"/>
        </w:rPr>
        <w:t xml:space="preserve">ra pazarlık </w:t>
      </w:r>
      <w:r w:rsidRPr="004F3CA6">
        <w:rPr>
          <w:rFonts w:ascii="Times New Roman" w:hAnsi="Times New Roman"/>
          <w:b/>
          <w:sz w:val="24"/>
          <w:szCs w:val="24"/>
        </w:rPr>
        <w:t xml:space="preserve">üzerinden </w:t>
      </w:r>
      <w:r>
        <w:rPr>
          <w:rFonts w:ascii="Times New Roman" w:hAnsi="Times New Roman"/>
          <w:b/>
          <w:sz w:val="24"/>
          <w:szCs w:val="24"/>
        </w:rPr>
        <w:t xml:space="preserve">teklifler </w:t>
      </w:r>
      <w:r w:rsidRPr="004F3CA6">
        <w:rPr>
          <w:rFonts w:ascii="Times New Roman" w:hAnsi="Times New Roman"/>
          <w:b/>
          <w:sz w:val="24"/>
          <w:szCs w:val="24"/>
        </w:rPr>
        <w:t>anlaşma sağlamak suretiyle yapılır.</w:t>
      </w:r>
      <w:r>
        <w:rPr>
          <w:rFonts w:ascii="Times New Roman" w:hAnsi="Times New Roman"/>
          <w:sz w:val="24"/>
          <w:szCs w:val="24"/>
        </w:rPr>
        <w:t xml:space="preserve"> Açık artırma ihalelerinde geçerli en yüksek teklifin altında olmamak üzere oturumda hazır bulunan isteklilerden sözlü ve yazılı teklif alınmak suretiyle ihale sonuçlandırılır. </w:t>
      </w:r>
    </w:p>
    <w:p w14:paraId="7019DEC3" w14:textId="77777777" w:rsidR="00826878" w:rsidRPr="004F3CA6" w:rsidRDefault="00826878" w:rsidP="00826878">
      <w:pPr>
        <w:pStyle w:val="ListeParagraf1"/>
        <w:spacing w:after="0"/>
        <w:ind w:left="142"/>
        <w:rPr>
          <w:rFonts w:ascii="Times New Roman" w:hAnsi="Times New Roman"/>
          <w:b/>
          <w:sz w:val="24"/>
          <w:szCs w:val="24"/>
        </w:rPr>
      </w:pPr>
      <w:r w:rsidRPr="004F3CA6">
        <w:rPr>
          <w:rFonts w:ascii="Times New Roman" w:hAnsi="Times New Roman"/>
          <w:b/>
          <w:sz w:val="24"/>
          <w:szCs w:val="24"/>
        </w:rPr>
        <w:t>Komisyon, uygun gördüğü her aşamada oturumda hazır bulunan isteklilerden yazılı son teklifleri alarak ihaleyi sonuçlandırabilir. Bu husus komisyonca ikinci bir tutanakla tespit edilir.</w:t>
      </w:r>
    </w:p>
    <w:p w14:paraId="2B83D4A1" w14:textId="77777777" w:rsidR="00826878" w:rsidRDefault="00826878" w:rsidP="00826878">
      <w:pPr>
        <w:ind w:left="142"/>
        <w:rPr>
          <w:b/>
        </w:rPr>
      </w:pPr>
    </w:p>
    <w:p w14:paraId="615F6AD9" w14:textId="77777777" w:rsidR="00826878" w:rsidRDefault="00826878" w:rsidP="00826878">
      <w:pPr>
        <w:ind w:left="142"/>
        <w:rPr>
          <w:b/>
        </w:rPr>
      </w:pP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lastRenderedPageBreak/>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7882DE62" w14:textId="77777777" w:rsidR="00A86D79" w:rsidRDefault="00A86D79"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lastRenderedPageBreak/>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4C09BF4B" w14:textId="4C5617B1" w:rsidR="008704F5" w:rsidRPr="00E003B4" w:rsidRDefault="008704F5" w:rsidP="007949FE">
      <w:pPr>
        <w:jc w:val="both"/>
        <w:rPr>
          <w:b/>
          <w:bCs/>
          <w:sz w:val="22"/>
          <w:szCs w:val="22"/>
        </w:rPr>
      </w:pPr>
      <w:r w:rsidRPr="00E003B4">
        <w:rPr>
          <w:b/>
          <w:bCs/>
          <w:sz w:val="22"/>
          <w:szCs w:val="22"/>
        </w:rPr>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6FEE852A"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w:t>
      </w:r>
      <w:r w:rsidR="00A86D79">
        <w:rPr>
          <w:b/>
          <w:sz w:val="22"/>
          <w:szCs w:val="22"/>
        </w:rPr>
        <w:t>5</w:t>
      </w:r>
      <w:r w:rsidRPr="00E003B4">
        <w:rPr>
          <w:b/>
          <w:bCs/>
          <w:sz w:val="22"/>
          <w:szCs w:val="22"/>
        </w:rPr>
        <w:t xml:space="preserve"> </w:t>
      </w:r>
      <w:r w:rsidRPr="00E003B4">
        <w:rPr>
          <w:sz w:val="22"/>
          <w:szCs w:val="22"/>
        </w:rPr>
        <w:t xml:space="preserve">nolu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r w:rsidR="00867A7B" w:rsidRPr="00E145CC">
        <w:rPr>
          <w:b/>
          <w:sz w:val="22"/>
          <w:szCs w:val="22"/>
        </w:rPr>
        <w:t>Mal</w:t>
      </w:r>
      <w:r w:rsidR="009A2EC9">
        <w:rPr>
          <w:b/>
          <w:sz w:val="22"/>
          <w:szCs w:val="22"/>
        </w:rPr>
        <w:t>m</w:t>
      </w:r>
      <w:r w:rsidRPr="00E145CC">
        <w:rPr>
          <w:b/>
          <w:sz w:val="22"/>
          <w:szCs w:val="22"/>
        </w:rPr>
        <w:t xml:space="preserve">üdürlüğünün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no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Hepatit ve Hiv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alınmayacaktır.(Haziran,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E38F654"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doğalgaz,  miktarı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nolu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1CCFF99" w14:textId="77777777" w:rsidR="00E77EE3" w:rsidRDefault="00E77EE3" w:rsidP="00E77EE3">
      <w:pPr>
        <w:jc w:val="both"/>
        <w:rPr>
          <w:b/>
          <w:sz w:val="22"/>
          <w:szCs w:val="22"/>
        </w:rPr>
      </w:pPr>
    </w:p>
    <w:p w14:paraId="634E6DEE" w14:textId="4BB1B14E" w:rsidR="00E77EE3" w:rsidRPr="00E77EE3" w:rsidRDefault="00E77EE3" w:rsidP="00E77EE3">
      <w:pPr>
        <w:jc w:val="both"/>
        <w:rPr>
          <w:b/>
          <w:color w:val="FF0000"/>
          <w:sz w:val="22"/>
          <w:szCs w:val="22"/>
        </w:rPr>
      </w:pPr>
      <w:r w:rsidRPr="00E77EE3">
        <w:rPr>
          <w:b/>
          <w:color w:val="FF0000"/>
          <w:sz w:val="22"/>
          <w:szCs w:val="22"/>
        </w:rPr>
        <w:t>a)</w:t>
      </w:r>
      <w:r w:rsidRPr="00E77EE3">
        <w:rPr>
          <w:color w:val="FF0000"/>
          <w:sz w:val="22"/>
          <w:szCs w:val="22"/>
        </w:rPr>
        <w:t xml:space="preserve"> </w:t>
      </w:r>
      <w:r w:rsidR="00654C9D">
        <w:rPr>
          <w:color w:val="FF0000"/>
          <w:sz w:val="22"/>
          <w:szCs w:val="22"/>
        </w:rPr>
        <w:t>Ege Mesleki ve Teknik Anadolu Lisesi</w:t>
      </w:r>
      <w:r w:rsidRPr="00E77EE3">
        <w:rPr>
          <w:b/>
          <w:color w:val="FF0000"/>
          <w:sz w:val="22"/>
          <w:szCs w:val="22"/>
        </w:rPr>
        <w:t xml:space="preserve"> </w:t>
      </w:r>
      <w:r w:rsidRPr="00E77EE3">
        <w:rPr>
          <w:color w:val="FF0000"/>
          <w:sz w:val="22"/>
          <w:szCs w:val="22"/>
        </w:rPr>
        <w:t xml:space="preserve"> kantinine eski işletmeci tarafından yapılan sabit tesis masrafı bilirkişi tarafından tespit edilen toplam tutar </w:t>
      </w:r>
      <w:r w:rsidRPr="00E77EE3">
        <w:rPr>
          <w:b/>
          <w:color w:val="FF0000"/>
          <w:sz w:val="22"/>
          <w:szCs w:val="22"/>
        </w:rPr>
        <w:t>8.</w:t>
      </w:r>
      <w:r w:rsidR="00CC022F">
        <w:rPr>
          <w:b/>
          <w:color w:val="FF0000"/>
          <w:sz w:val="22"/>
          <w:szCs w:val="22"/>
        </w:rPr>
        <w:t>2</w:t>
      </w:r>
      <w:r w:rsidRPr="00E77EE3">
        <w:rPr>
          <w:b/>
          <w:color w:val="FF0000"/>
          <w:sz w:val="22"/>
          <w:szCs w:val="22"/>
        </w:rPr>
        <w:t>00,00 TL. (Sekizbin</w:t>
      </w:r>
      <w:r w:rsidR="00CC022F">
        <w:rPr>
          <w:b/>
          <w:color w:val="FF0000"/>
          <w:sz w:val="22"/>
          <w:szCs w:val="22"/>
        </w:rPr>
        <w:t>iki</w:t>
      </w:r>
      <w:r w:rsidRPr="00E77EE3">
        <w:rPr>
          <w:b/>
          <w:color w:val="FF0000"/>
          <w:sz w:val="22"/>
          <w:szCs w:val="22"/>
        </w:rPr>
        <w:t>yüzlira)</w:t>
      </w:r>
      <w:r w:rsidRPr="00E77EE3">
        <w:rPr>
          <w:color w:val="FF0000"/>
          <w:sz w:val="22"/>
          <w:szCs w:val="22"/>
        </w:rPr>
        <w:t xml:space="preserve"> İhaleyi alan kişi tarafından </w:t>
      </w:r>
      <w:r w:rsidRPr="00E77EE3">
        <w:rPr>
          <w:b/>
          <w:color w:val="FF0000"/>
          <w:sz w:val="22"/>
          <w:szCs w:val="22"/>
        </w:rPr>
        <w:t>sözleşme imzalanmadan eski işletmeciye ödenecektir.</w:t>
      </w:r>
    </w:p>
    <w:p w14:paraId="52DC2039" w14:textId="77777777" w:rsidR="00E77EE3" w:rsidRPr="00E003B4" w:rsidRDefault="00E77EE3" w:rsidP="00E77EE3">
      <w:pPr>
        <w:jc w:val="both"/>
        <w:rPr>
          <w:sz w:val="22"/>
          <w:szCs w:val="22"/>
        </w:rPr>
      </w:pPr>
    </w:p>
    <w:p w14:paraId="3510DF2C" w14:textId="77777777" w:rsidR="00E77EE3" w:rsidRDefault="00E77EE3" w:rsidP="00B55920">
      <w:pPr>
        <w:jc w:val="both"/>
        <w:rPr>
          <w:sz w:val="22"/>
          <w:szCs w:val="22"/>
        </w:rPr>
      </w:pP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adres, telefon numarası, ad soyad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Sgk Borcu Yoktur Belgesini, Vergi Borcu Yoktur Belgesini, Kantinciler Odası Üyelik Belgesini, </w:t>
      </w:r>
      <w:r w:rsidR="00E42307" w:rsidRPr="008A7EA4">
        <w:rPr>
          <w:sz w:val="22"/>
          <w:szCs w:val="22"/>
        </w:rPr>
        <w:t xml:space="preserve">Hepatit ve Hiv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4A9F3A83" w:rsidR="00654CA8" w:rsidRPr="00E003B4" w:rsidRDefault="00654CA8" w:rsidP="00654CA8">
      <w:pPr>
        <w:tabs>
          <w:tab w:val="left" w:pos="6480"/>
        </w:tabs>
        <w:jc w:val="both"/>
        <w:rPr>
          <w:sz w:val="22"/>
          <w:szCs w:val="22"/>
        </w:rPr>
      </w:pPr>
      <w:r>
        <w:rPr>
          <w:sz w:val="22"/>
          <w:szCs w:val="22"/>
        </w:rPr>
        <w:t xml:space="preserve">Ali UMUT                                                                                                    </w:t>
      </w:r>
      <w:r w:rsidR="00C82BAD">
        <w:rPr>
          <w:sz w:val="22"/>
          <w:szCs w:val="22"/>
        </w:rPr>
        <w:t>Selman YILDIRTAN</w:t>
      </w:r>
      <w:r w:rsidRPr="00E003B4">
        <w:rPr>
          <w:sz w:val="22"/>
          <w:szCs w:val="22"/>
        </w:rPr>
        <w:tab/>
        <w:t xml:space="preserve">                                                                          </w:t>
      </w:r>
    </w:p>
    <w:p w14:paraId="2BE0F7A0" w14:textId="5994A28F"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w:t>
      </w:r>
      <w:r w:rsidR="00C82BAD">
        <w:rPr>
          <w:sz w:val="22"/>
          <w:szCs w:val="22"/>
        </w:rPr>
        <w:t xml:space="preserve">    </w:t>
      </w:r>
      <w:r>
        <w:rPr>
          <w:sz w:val="22"/>
          <w:szCs w:val="22"/>
        </w:rPr>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9180" w14:textId="77777777" w:rsidR="005B0CF6" w:rsidRDefault="005B0CF6" w:rsidP="00CB6FAC">
      <w:r>
        <w:separator/>
      </w:r>
    </w:p>
  </w:endnote>
  <w:endnote w:type="continuationSeparator" w:id="0">
    <w:p w14:paraId="2E80F472" w14:textId="77777777" w:rsidR="005B0CF6" w:rsidRDefault="005B0CF6"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5499" w14:textId="77777777" w:rsidR="005B0CF6" w:rsidRDefault="005B0CF6" w:rsidP="00CB6FAC">
      <w:r>
        <w:separator/>
      </w:r>
    </w:p>
  </w:footnote>
  <w:footnote w:type="continuationSeparator" w:id="0">
    <w:p w14:paraId="0E376D8C" w14:textId="77777777" w:rsidR="005B0CF6" w:rsidRDefault="005B0CF6"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1021075">
    <w:abstractNumId w:val="9"/>
  </w:num>
  <w:num w:numId="2" w16cid:durableId="287928988">
    <w:abstractNumId w:val="7"/>
  </w:num>
  <w:num w:numId="3" w16cid:durableId="992105801">
    <w:abstractNumId w:val="6"/>
  </w:num>
  <w:num w:numId="4" w16cid:durableId="1529102969">
    <w:abstractNumId w:val="5"/>
  </w:num>
  <w:num w:numId="5" w16cid:durableId="219636485">
    <w:abstractNumId w:val="4"/>
  </w:num>
  <w:num w:numId="6" w16cid:durableId="1808548441">
    <w:abstractNumId w:val="8"/>
  </w:num>
  <w:num w:numId="7" w16cid:durableId="2112120715">
    <w:abstractNumId w:val="3"/>
  </w:num>
  <w:num w:numId="8" w16cid:durableId="1174875975">
    <w:abstractNumId w:val="2"/>
  </w:num>
  <w:num w:numId="9" w16cid:durableId="240718559">
    <w:abstractNumId w:val="1"/>
  </w:num>
  <w:num w:numId="10" w16cid:durableId="779884644">
    <w:abstractNumId w:val="0"/>
  </w:num>
  <w:num w:numId="11" w16cid:durableId="321470437">
    <w:abstractNumId w:val="10"/>
  </w:num>
  <w:num w:numId="12" w16cid:durableId="1034579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61C88"/>
    <w:rsid w:val="000716B6"/>
    <w:rsid w:val="00076743"/>
    <w:rsid w:val="00081125"/>
    <w:rsid w:val="00081A95"/>
    <w:rsid w:val="00081B8A"/>
    <w:rsid w:val="000832BF"/>
    <w:rsid w:val="000838FF"/>
    <w:rsid w:val="00084564"/>
    <w:rsid w:val="0009129D"/>
    <w:rsid w:val="000A2C56"/>
    <w:rsid w:val="000B0912"/>
    <w:rsid w:val="000C1C4B"/>
    <w:rsid w:val="000C1DD7"/>
    <w:rsid w:val="000C2272"/>
    <w:rsid w:val="000C5644"/>
    <w:rsid w:val="000C6543"/>
    <w:rsid w:val="000C7BDA"/>
    <w:rsid w:val="000D32C5"/>
    <w:rsid w:val="000D38A7"/>
    <w:rsid w:val="000D7132"/>
    <w:rsid w:val="000E2EF7"/>
    <w:rsid w:val="000F1F7C"/>
    <w:rsid w:val="000F72D2"/>
    <w:rsid w:val="000F74DE"/>
    <w:rsid w:val="000F7775"/>
    <w:rsid w:val="00100F3C"/>
    <w:rsid w:val="00107757"/>
    <w:rsid w:val="00110DC1"/>
    <w:rsid w:val="001140C3"/>
    <w:rsid w:val="00115749"/>
    <w:rsid w:val="00115BAF"/>
    <w:rsid w:val="00115C5E"/>
    <w:rsid w:val="001234C0"/>
    <w:rsid w:val="00134C25"/>
    <w:rsid w:val="001367D3"/>
    <w:rsid w:val="00136C55"/>
    <w:rsid w:val="00137329"/>
    <w:rsid w:val="00144629"/>
    <w:rsid w:val="00145F5B"/>
    <w:rsid w:val="001511C2"/>
    <w:rsid w:val="00157781"/>
    <w:rsid w:val="001606F3"/>
    <w:rsid w:val="00160839"/>
    <w:rsid w:val="00163AC4"/>
    <w:rsid w:val="00165B5D"/>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4A2"/>
    <w:rsid w:val="002755D9"/>
    <w:rsid w:val="0028197A"/>
    <w:rsid w:val="0028553F"/>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076C"/>
    <w:rsid w:val="00311CC3"/>
    <w:rsid w:val="00313490"/>
    <w:rsid w:val="00316999"/>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E5DC9"/>
    <w:rsid w:val="003F0FDA"/>
    <w:rsid w:val="003F28F8"/>
    <w:rsid w:val="003F3DB0"/>
    <w:rsid w:val="003F4ADF"/>
    <w:rsid w:val="003F541E"/>
    <w:rsid w:val="003F576A"/>
    <w:rsid w:val="003F6BEC"/>
    <w:rsid w:val="003F7BB5"/>
    <w:rsid w:val="004013CB"/>
    <w:rsid w:val="004109D1"/>
    <w:rsid w:val="00414A1B"/>
    <w:rsid w:val="00417FF8"/>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97DEB"/>
    <w:rsid w:val="004A2932"/>
    <w:rsid w:val="004B03FA"/>
    <w:rsid w:val="004B221D"/>
    <w:rsid w:val="004B2D8F"/>
    <w:rsid w:val="004C3BE8"/>
    <w:rsid w:val="004C55D6"/>
    <w:rsid w:val="004C5E43"/>
    <w:rsid w:val="004D5E49"/>
    <w:rsid w:val="004D7A86"/>
    <w:rsid w:val="004E2D7B"/>
    <w:rsid w:val="004F2CB4"/>
    <w:rsid w:val="004F69C2"/>
    <w:rsid w:val="00500953"/>
    <w:rsid w:val="00500FCF"/>
    <w:rsid w:val="00501D92"/>
    <w:rsid w:val="005028ED"/>
    <w:rsid w:val="00513D12"/>
    <w:rsid w:val="00527CE5"/>
    <w:rsid w:val="00534A55"/>
    <w:rsid w:val="005356AA"/>
    <w:rsid w:val="0054182F"/>
    <w:rsid w:val="005434DC"/>
    <w:rsid w:val="005441D4"/>
    <w:rsid w:val="005472C2"/>
    <w:rsid w:val="005473C5"/>
    <w:rsid w:val="00553D5F"/>
    <w:rsid w:val="00556CD0"/>
    <w:rsid w:val="00560F5C"/>
    <w:rsid w:val="00562F0B"/>
    <w:rsid w:val="0056352E"/>
    <w:rsid w:val="00563ACC"/>
    <w:rsid w:val="00570A00"/>
    <w:rsid w:val="00570F45"/>
    <w:rsid w:val="0058233E"/>
    <w:rsid w:val="005854BB"/>
    <w:rsid w:val="00587642"/>
    <w:rsid w:val="00592047"/>
    <w:rsid w:val="0059212F"/>
    <w:rsid w:val="00592396"/>
    <w:rsid w:val="00593E94"/>
    <w:rsid w:val="005A3948"/>
    <w:rsid w:val="005A6BF7"/>
    <w:rsid w:val="005B0CF6"/>
    <w:rsid w:val="005B3392"/>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9D"/>
    <w:rsid w:val="00654CA8"/>
    <w:rsid w:val="00655222"/>
    <w:rsid w:val="00660AD4"/>
    <w:rsid w:val="00661418"/>
    <w:rsid w:val="00666F12"/>
    <w:rsid w:val="006675CC"/>
    <w:rsid w:val="006734EE"/>
    <w:rsid w:val="00676E0B"/>
    <w:rsid w:val="006775CA"/>
    <w:rsid w:val="00684363"/>
    <w:rsid w:val="006902BB"/>
    <w:rsid w:val="006909BC"/>
    <w:rsid w:val="00694490"/>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365E3"/>
    <w:rsid w:val="00740324"/>
    <w:rsid w:val="00741693"/>
    <w:rsid w:val="007439B5"/>
    <w:rsid w:val="00750476"/>
    <w:rsid w:val="00753789"/>
    <w:rsid w:val="007618F2"/>
    <w:rsid w:val="00764443"/>
    <w:rsid w:val="00767BA2"/>
    <w:rsid w:val="00771CAC"/>
    <w:rsid w:val="0077391A"/>
    <w:rsid w:val="00774E6C"/>
    <w:rsid w:val="00775618"/>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7F4034"/>
    <w:rsid w:val="008016B8"/>
    <w:rsid w:val="00811D39"/>
    <w:rsid w:val="00813257"/>
    <w:rsid w:val="008134BF"/>
    <w:rsid w:val="008206A4"/>
    <w:rsid w:val="008229CB"/>
    <w:rsid w:val="00825917"/>
    <w:rsid w:val="00826878"/>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4A70"/>
    <w:rsid w:val="008C5440"/>
    <w:rsid w:val="008C78EA"/>
    <w:rsid w:val="008D13A2"/>
    <w:rsid w:val="008E5156"/>
    <w:rsid w:val="008F0FCC"/>
    <w:rsid w:val="008F2BC4"/>
    <w:rsid w:val="008F349E"/>
    <w:rsid w:val="009028A3"/>
    <w:rsid w:val="009037E2"/>
    <w:rsid w:val="0091122A"/>
    <w:rsid w:val="0091272C"/>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6D79"/>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1CE1"/>
    <w:rsid w:val="00B33A09"/>
    <w:rsid w:val="00B33BB0"/>
    <w:rsid w:val="00B44A97"/>
    <w:rsid w:val="00B50089"/>
    <w:rsid w:val="00B50E81"/>
    <w:rsid w:val="00B55920"/>
    <w:rsid w:val="00B6175A"/>
    <w:rsid w:val="00B631F5"/>
    <w:rsid w:val="00B6473D"/>
    <w:rsid w:val="00B75005"/>
    <w:rsid w:val="00B80684"/>
    <w:rsid w:val="00B82447"/>
    <w:rsid w:val="00B86AAF"/>
    <w:rsid w:val="00B901BF"/>
    <w:rsid w:val="00B93BBE"/>
    <w:rsid w:val="00BA7964"/>
    <w:rsid w:val="00BB0D27"/>
    <w:rsid w:val="00BB59BD"/>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2BAD"/>
    <w:rsid w:val="00C84344"/>
    <w:rsid w:val="00C8516B"/>
    <w:rsid w:val="00C9035F"/>
    <w:rsid w:val="00C904D3"/>
    <w:rsid w:val="00C908B4"/>
    <w:rsid w:val="00C93F82"/>
    <w:rsid w:val="00CA06E2"/>
    <w:rsid w:val="00CB278C"/>
    <w:rsid w:val="00CB2C30"/>
    <w:rsid w:val="00CB6FAC"/>
    <w:rsid w:val="00CC022F"/>
    <w:rsid w:val="00CC348F"/>
    <w:rsid w:val="00CC66D5"/>
    <w:rsid w:val="00CC6945"/>
    <w:rsid w:val="00CC6CAD"/>
    <w:rsid w:val="00CD73B9"/>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B6B1D"/>
    <w:rsid w:val="00DC0B38"/>
    <w:rsid w:val="00DC1B5C"/>
    <w:rsid w:val="00DC3F75"/>
    <w:rsid w:val="00DC7E34"/>
    <w:rsid w:val="00DD3421"/>
    <w:rsid w:val="00DD5BC6"/>
    <w:rsid w:val="00DE4564"/>
    <w:rsid w:val="00DE65E2"/>
    <w:rsid w:val="00DF005C"/>
    <w:rsid w:val="00DF0344"/>
    <w:rsid w:val="00DF2A3F"/>
    <w:rsid w:val="00DF39BB"/>
    <w:rsid w:val="00DF6394"/>
    <w:rsid w:val="00DF67A3"/>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0B54"/>
    <w:rsid w:val="00E5104E"/>
    <w:rsid w:val="00E52B5B"/>
    <w:rsid w:val="00E56ABB"/>
    <w:rsid w:val="00E635F6"/>
    <w:rsid w:val="00E6403A"/>
    <w:rsid w:val="00E6491B"/>
    <w:rsid w:val="00E6499A"/>
    <w:rsid w:val="00E71500"/>
    <w:rsid w:val="00E72F3B"/>
    <w:rsid w:val="00E77EE3"/>
    <w:rsid w:val="00E809E3"/>
    <w:rsid w:val="00E8201C"/>
    <w:rsid w:val="00E82EFF"/>
    <w:rsid w:val="00E83703"/>
    <w:rsid w:val="00E84914"/>
    <w:rsid w:val="00E86EEA"/>
    <w:rsid w:val="00EA08BC"/>
    <w:rsid w:val="00EA537A"/>
    <w:rsid w:val="00EB19CC"/>
    <w:rsid w:val="00EB4EF5"/>
    <w:rsid w:val="00EB60A3"/>
    <w:rsid w:val="00EC1433"/>
    <w:rsid w:val="00EC41CD"/>
    <w:rsid w:val="00EC5EEE"/>
    <w:rsid w:val="00EC7741"/>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71C91C8B-DAD9-48FA-ACE9-CB9DDA94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 w:type="paragraph" w:customStyle="1" w:styleId="ListeParagraf1">
    <w:name w:val="Liste Paragraf1"/>
    <w:basedOn w:val="Normal"/>
    <w:rsid w:val="0082687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Words>
  <Characters>15501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2022-01-24T09:53:00Z</cp:lastPrinted>
  <dcterms:created xsi:type="dcterms:W3CDTF">2023-01-04T11:58:00Z</dcterms:created>
  <dcterms:modified xsi:type="dcterms:W3CDTF">2023-01-04T11:58:00Z</dcterms:modified>
</cp:coreProperties>
</file>